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Rule="auto"/>
        <w:jc w:val="center"/>
        <w:rPr>
          <w:b w:val="1"/>
          <w:color w:val="ff0000"/>
          <w:sz w:val="30"/>
          <w:szCs w:val="30"/>
          <w:highlight w:val="white"/>
        </w:rPr>
      </w:pPr>
      <w:r w:rsidDel="00000000" w:rsidR="00000000" w:rsidRPr="00000000">
        <w:rPr>
          <w:b w:val="1"/>
          <w:color w:val="ff0000"/>
          <w:sz w:val="30"/>
          <w:szCs w:val="30"/>
          <w:highlight w:val="white"/>
          <w:rtl w:val="0"/>
        </w:rPr>
        <w:t xml:space="preserve">Подарок к 8 марта «Игольница «Фартук»</w:t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220" w:line="343.6363636363637" w:lineRule="auto"/>
        <w:jc w:val="both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  <w:rtl w:val="0"/>
        </w:rPr>
        <w:t xml:space="preserve">Скоро праздник и как всегда думаем чем бы порадовать с детьми наших мам. А самый дорогой подарок - это подарок сделанный своими руками, особенно детскими. В прошлом году мы с детьми решили сделать игольницу. Для работы нам нужен был цветной картон, клей ПВА, кисточка, тесьма, ножницы, шаблон фартука, дырокол, поролон, фетр, подкладочная ткань.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220" w:line="343.6363636363637" w:lineRule="auto"/>
        <w:jc w:val="both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</w:rPr>
        <w:drawing>
          <wp:inline distB="114300" distT="114300" distL="114300" distR="114300">
            <wp:extent cx="5353050" cy="401955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01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43.6363636363637" w:lineRule="auto"/>
        <w:jc w:val="both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  <w:rtl w:val="0"/>
        </w:rPr>
        <w:t xml:space="preserve">Обвести по шаблону фартук и вырезать его, мы с детьми пользовались вот такими ножницами, можно и простыми. Дыроколом прокалываем дырочки для тесьмы - завязки нашего фартука. Дыроколом работают взрослые. в целях безопасности.</w:t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43.6363636363637" w:lineRule="auto"/>
        <w:jc w:val="both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</w:rPr>
        <w:drawing>
          <wp:inline distB="114300" distT="114300" distL="114300" distR="114300">
            <wp:extent cx="5353050" cy="401955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01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220" w:line="343.6363636363637" w:lineRule="auto"/>
        <w:jc w:val="both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  <w:rtl w:val="0"/>
        </w:rPr>
        <w:t xml:space="preserve">В дырочки вставляем тесьму.</w:t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220" w:line="343.6363636363637" w:lineRule="auto"/>
        <w:jc w:val="both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</w:rPr>
        <w:drawing>
          <wp:inline distB="114300" distT="114300" distL="114300" distR="114300">
            <wp:extent cx="5353050" cy="401955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01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220" w:line="343.6363636363637" w:lineRule="auto"/>
        <w:jc w:val="both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  <w:rtl w:val="0"/>
        </w:rPr>
        <w:t xml:space="preserve">Из подкладочной ткани вырезаем что- то вроде кармана и приклеиваем к основе. Из фетра вырезаем нагрудный карман и также приклеиваем на основу.</w:t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220" w:line="343.6363636363637" w:lineRule="auto"/>
        <w:jc w:val="both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</w:rPr>
        <w:drawing>
          <wp:inline distB="114300" distT="114300" distL="114300" distR="114300">
            <wp:extent cx="5353050" cy="401955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01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220" w:line="343.6363636363637" w:lineRule="auto"/>
        <w:jc w:val="both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  <w:rtl w:val="0"/>
        </w:rPr>
        <w:t xml:space="preserve">Затем приклеиваем поролон. Наша игольница готова.</w:t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5353050" cy="401955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01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566.9291338582677" w:top="566.9291338582677" w:left="566.9291338582677" w:right="566.9291338582677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